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24F6B" w14:textId="77777777"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72DA705" w14:textId="5509830A" w:rsidR="0083125B" w:rsidRPr="00C8592E" w:rsidRDefault="0083125B" w:rsidP="0083125B">
      <w:pPr>
        <w:pStyle w:val="40"/>
        <w:shd w:val="clear" w:color="auto" w:fill="auto"/>
        <w:spacing w:line="360" w:lineRule="auto"/>
        <w:ind w:firstLine="709"/>
      </w:pPr>
      <w:r w:rsidRPr="00C8592E">
        <w:t>«</w:t>
      </w:r>
      <w:r w:rsidR="00BD3302">
        <w:t>Теории и концепции современного менеджмента</w:t>
      </w:r>
      <w:r w:rsidRPr="00C8592E">
        <w:t>»</w:t>
      </w:r>
    </w:p>
    <w:p w14:paraId="4D6D3B10" w14:textId="77777777" w:rsidR="0083125B" w:rsidRPr="00C8592E" w:rsidRDefault="0083125B" w:rsidP="0083125B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Рабочая программа дисциплины </w:t>
      </w:r>
      <w:r w:rsidRPr="00C8592E">
        <w:t>предназначена для студентов, обучающихся по направлению 38.04.02 «Менеджмент», магистерская программа «Финансовый менеджмент и рынок капиталов», заочная форма обучения.</w:t>
      </w:r>
    </w:p>
    <w:p w14:paraId="060B69FD" w14:textId="00492A4B" w:rsidR="0083125B" w:rsidRDefault="0083125B" w:rsidP="00D30675">
      <w:pPr>
        <w:pStyle w:val="20"/>
        <w:shd w:val="clear" w:color="auto" w:fill="auto"/>
        <w:tabs>
          <w:tab w:val="left" w:pos="3669"/>
          <w:tab w:val="left" w:pos="7906"/>
        </w:tabs>
        <w:spacing w:line="360" w:lineRule="auto"/>
        <w:ind w:firstLine="709"/>
        <w:jc w:val="both"/>
        <w:rPr>
          <w:rStyle w:val="21"/>
        </w:rPr>
      </w:pPr>
      <w:r w:rsidRPr="00C8592E">
        <w:rPr>
          <w:rStyle w:val="21"/>
        </w:rPr>
        <w:t xml:space="preserve">Цель дисциплины: </w:t>
      </w:r>
      <w:r w:rsidRPr="00C8592E">
        <w:t>«</w:t>
      </w:r>
      <w:r w:rsidR="00BD3302">
        <w:t>Теории и концепции современного менеджмента</w:t>
      </w:r>
      <w:r w:rsidRPr="00C8592E">
        <w:t xml:space="preserve">» - выработка у магистрантов углубленного понимания существующих тенденций развития менеджмента в условиях глобализации экономики, овладения инструментарием решения практических проблем управления современными компаниями. Вооружить магистрантов теоретическими знаниями и практическими навыками, необходимыми для создания и использования теорий современного менеджмента в области подготовки и принятия управленческих решений по всем аспектам политических, экономических и социальных проблем. </w:t>
      </w:r>
      <w:bookmarkStart w:id="0" w:name="_GoBack"/>
      <w:bookmarkEnd w:id="0"/>
    </w:p>
    <w:p w14:paraId="7EEDD39E" w14:textId="77777777" w:rsidR="0083125B" w:rsidRPr="00C8592E" w:rsidRDefault="0083125B" w:rsidP="0083125B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Место дисциплины в структуре ООП </w:t>
      </w:r>
      <w:r w:rsidRPr="00C8592E">
        <w:t xml:space="preserve">- дисциплина «Современные теории менеджмента» вариативная часть модуля дисциплин, </w:t>
      </w:r>
      <w:proofErr w:type="spellStart"/>
      <w:r w:rsidRPr="00C8592E">
        <w:t>инвариативных</w:t>
      </w:r>
      <w:proofErr w:type="spellEnd"/>
      <w:r w:rsidRPr="00C8592E">
        <w:t xml:space="preserve"> для направления подготовки, отражающих специфику филиала по направлению 38.04.02 Менеджмент, магистерская программа «Финансовый менеджмент и рынок капиталов».</w:t>
      </w:r>
    </w:p>
    <w:p w14:paraId="04DC43E5" w14:textId="77777777" w:rsidR="0083125B" w:rsidRPr="00C8592E" w:rsidRDefault="0083125B" w:rsidP="0083125B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Краткое содержание: </w:t>
      </w:r>
      <w:r w:rsidRPr="00C8592E">
        <w:t>эволюция теории менеджмента. Современные подходы и развитие классических направлений менеджмента. Развитие школы человеческих отношений: современные походы. Развитие системного подхода и ситуационный менеджмент. Управление изменениями. Система управленческих технологий: информационно-коммуникационный аспект. Современные инструменты, модели и механизмы управления.</w:t>
      </w:r>
    </w:p>
    <w:p w14:paraId="11256676" w14:textId="77777777" w:rsidR="005C56F3" w:rsidRPr="009D43BE" w:rsidRDefault="005C56F3" w:rsidP="0083125B">
      <w:pPr>
        <w:pStyle w:val="40"/>
        <w:shd w:val="clear" w:color="auto" w:fill="auto"/>
        <w:spacing w:line="360" w:lineRule="auto"/>
        <w:ind w:firstLine="709"/>
        <w:jc w:val="both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4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71632"/>
    <w:rsid w:val="00204107"/>
    <w:rsid w:val="0024776D"/>
    <w:rsid w:val="002802D1"/>
    <w:rsid w:val="002A3136"/>
    <w:rsid w:val="0053595A"/>
    <w:rsid w:val="00577D59"/>
    <w:rsid w:val="005C44A6"/>
    <w:rsid w:val="005C56F3"/>
    <w:rsid w:val="00600BE3"/>
    <w:rsid w:val="006354ED"/>
    <w:rsid w:val="00714151"/>
    <w:rsid w:val="0083125B"/>
    <w:rsid w:val="009556C7"/>
    <w:rsid w:val="009B59F2"/>
    <w:rsid w:val="009C35F8"/>
    <w:rsid w:val="009D43BE"/>
    <w:rsid w:val="00A57FB1"/>
    <w:rsid w:val="00A62A0E"/>
    <w:rsid w:val="00AB5867"/>
    <w:rsid w:val="00BD3302"/>
    <w:rsid w:val="00C9510E"/>
    <w:rsid w:val="00CA5F13"/>
    <w:rsid w:val="00CF05F1"/>
    <w:rsid w:val="00D30675"/>
    <w:rsid w:val="00DC4DCF"/>
    <w:rsid w:val="00E973D0"/>
    <w:rsid w:val="00EA5280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5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3FA38-669D-41F6-BECC-E382F0B784EE}"/>
</file>

<file path=customXml/itemProps2.xml><?xml version="1.0" encoding="utf-8"?>
<ds:datastoreItem xmlns:ds="http://schemas.openxmlformats.org/officeDocument/2006/customXml" ds:itemID="{EBBDAF92-7018-4CE7-949A-5CFD31F3079B}"/>
</file>

<file path=customXml/itemProps3.xml><?xml version="1.0" encoding="utf-8"?>
<ds:datastoreItem xmlns:ds="http://schemas.openxmlformats.org/officeDocument/2006/customXml" ds:itemID="{5F0843B9-D179-476F-BC7E-8E036F268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6</cp:revision>
  <dcterms:created xsi:type="dcterms:W3CDTF">2018-04-13T11:39:00Z</dcterms:created>
  <dcterms:modified xsi:type="dcterms:W3CDTF">2020-11-09T11:13:00Z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